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7B" w:rsidRDefault="00650D7B" w:rsidP="00650D7B">
      <w:pPr>
        <w:pStyle w:val="3"/>
        <w:spacing w:before="26"/>
        <w:ind w:left="118"/>
        <w:rPr>
          <w:rFonts w:asciiTheme="minorEastAsia" w:eastAsiaTheme="minorEastAsia" w:hAnsiTheme="minorEastAsia" w:hint="eastAsia"/>
          <w:lang w:eastAsia="zh-CN"/>
        </w:rPr>
      </w:pPr>
    </w:p>
    <w:p w:rsidR="00650D7B" w:rsidRPr="00FC2B74" w:rsidRDefault="00650D7B" w:rsidP="00650D7B">
      <w:pPr>
        <w:spacing w:beforeLines="50" w:before="120" w:afterLines="50" w:after="120" w:line="360" w:lineRule="auto"/>
        <w:jc w:val="center"/>
        <w:rPr>
          <w:rFonts w:ascii="方正小标宋简体" w:eastAsia="方正小标宋简体" w:hAnsi="仿宋" w:cs="仿宋"/>
          <w:bCs/>
          <w:sz w:val="38"/>
          <w:szCs w:val="38"/>
          <w:lang w:eastAsia="zh-CN"/>
        </w:rPr>
      </w:pPr>
      <w:r w:rsidRPr="00FC2B74">
        <w:rPr>
          <w:rFonts w:ascii="方正小标宋简体" w:eastAsia="方正小标宋简体" w:hAnsi="仿宋" w:cs="仿宋" w:hint="eastAsia"/>
          <w:bCs/>
          <w:sz w:val="38"/>
          <w:szCs w:val="38"/>
          <w:lang w:eastAsia="zh-CN"/>
        </w:rPr>
        <w:t>上海应用技术大学入围单位考评表</w:t>
      </w:r>
    </w:p>
    <w:p w:rsidR="00650D7B" w:rsidRDefault="00650D7B" w:rsidP="00650D7B">
      <w:pPr>
        <w:pStyle w:val="a3"/>
        <w:spacing w:beforeLines="50" w:before="120" w:afterLines="50" w:after="120"/>
        <w:ind w:left="0" w:firstLine="0"/>
        <w:rPr>
          <w:lang w:eastAsia="zh-CN"/>
        </w:rPr>
      </w:pPr>
      <w:r>
        <w:rPr>
          <w:lang w:eastAsia="zh-CN"/>
        </w:rPr>
        <w:t>编号：</w:t>
      </w:r>
    </w:p>
    <w:tbl>
      <w:tblPr>
        <w:tblStyle w:val="a8"/>
        <w:tblW w:w="9039" w:type="dxa"/>
        <w:tblLook w:val="04A0" w:firstRow="1" w:lastRow="0" w:firstColumn="1" w:lastColumn="0" w:noHBand="0" w:noVBand="1"/>
      </w:tblPr>
      <w:tblGrid>
        <w:gridCol w:w="2241"/>
        <w:gridCol w:w="4530"/>
        <w:gridCol w:w="2268"/>
      </w:tblGrid>
      <w:tr w:rsidR="008406D5" w:rsidTr="001C6BD2">
        <w:tc>
          <w:tcPr>
            <w:tcW w:w="2241" w:type="dxa"/>
            <w:vAlign w:val="center"/>
          </w:tcPr>
          <w:p w:rsidR="008406D5" w:rsidRDefault="008406D5" w:rsidP="00FC2B74">
            <w:pPr>
              <w:spacing w:before="3" w:line="6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="宋体"/>
              </w:rPr>
              <w:t>入围单位</w:t>
            </w:r>
            <w:proofErr w:type="spellEnd"/>
          </w:p>
        </w:tc>
        <w:tc>
          <w:tcPr>
            <w:tcW w:w="6798" w:type="dxa"/>
            <w:gridSpan w:val="2"/>
            <w:vAlign w:val="center"/>
          </w:tcPr>
          <w:p w:rsidR="008406D5" w:rsidRDefault="008406D5" w:rsidP="00FC2B74">
            <w:pPr>
              <w:spacing w:before="3" w:line="6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406D5" w:rsidTr="00493CB0">
        <w:tc>
          <w:tcPr>
            <w:tcW w:w="2241" w:type="dxa"/>
            <w:vAlign w:val="center"/>
          </w:tcPr>
          <w:p w:rsidR="008406D5" w:rsidRDefault="008406D5" w:rsidP="00FC2B74">
            <w:pPr>
              <w:spacing w:before="3" w:line="6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="宋体"/>
              </w:rPr>
              <w:t>服务年度</w:t>
            </w:r>
            <w:proofErr w:type="spellEnd"/>
          </w:p>
        </w:tc>
        <w:tc>
          <w:tcPr>
            <w:tcW w:w="6798" w:type="dxa"/>
            <w:gridSpan w:val="2"/>
            <w:vAlign w:val="center"/>
          </w:tcPr>
          <w:p w:rsidR="008406D5" w:rsidRDefault="008406D5" w:rsidP="00FC2B74">
            <w:pPr>
              <w:spacing w:before="3" w:line="6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406D5" w:rsidTr="008406D5">
        <w:tc>
          <w:tcPr>
            <w:tcW w:w="2241" w:type="dxa"/>
            <w:vMerge w:val="restart"/>
            <w:vAlign w:val="center"/>
          </w:tcPr>
          <w:p w:rsidR="008406D5" w:rsidRDefault="008406D5" w:rsidP="00FC2B74">
            <w:pPr>
              <w:spacing w:before="3" w:line="6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="宋体"/>
              </w:rPr>
              <w:t>考评</w:t>
            </w:r>
            <w:proofErr w:type="spellEnd"/>
            <w:r>
              <w:rPr>
                <w:rFonts w:cs="宋体" w:hint="eastAsia"/>
                <w:lang w:eastAsia="zh-CN"/>
              </w:rPr>
              <w:t>小组成员</w:t>
            </w:r>
          </w:p>
        </w:tc>
        <w:tc>
          <w:tcPr>
            <w:tcW w:w="4530" w:type="dxa"/>
            <w:vMerge w:val="restart"/>
            <w:vAlign w:val="center"/>
          </w:tcPr>
          <w:p w:rsidR="008406D5" w:rsidRDefault="008406D5" w:rsidP="00FC2B74">
            <w:pPr>
              <w:spacing w:before="3" w:line="6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="宋体"/>
              </w:rPr>
              <w:t>考评意见</w:t>
            </w:r>
            <w:proofErr w:type="spellEnd"/>
          </w:p>
        </w:tc>
        <w:tc>
          <w:tcPr>
            <w:tcW w:w="2268" w:type="dxa"/>
          </w:tcPr>
          <w:p w:rsidR="008406D5" w:rsidRDefault="008406D5" w:rsidP="00FC2B74">
            <w:pPr>
              <w:spacing w:before="3" w:line="6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="宋体"/>
              </w:rPr>
              <w:t>考评结果</w:t>
            </w:r>
            <w:proofErr w:type="spellEnd"/>
          </w:p>
        </w:tc>
      </w:tr>
      <w:tr w:rsidR="008406D5" w:rsidTr="008406D5">
        <w:tc>
          <w:tcPr>
            <w:tcW w:w="2241" w:type="dxa"/>
            <w:vMerge/>
            <w:vAlign w:val="center"/>
          </w:tcPr>
          <w:p w:rsidR="008406D5" w:rsidRDefault="008406D5" w:rsidP="00FC2B74">
            <w:pPr>
              <w:spacing w:before="3" w:line="6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530" w:type="dxa"/>
            <w:vMerge/>
            <w:vAlign w:val="center"/>
          </w:tcPr>
          <w:p w:rsidR="008406D5" w:rsidRDefault="008406D5" w:rsidP="00FC2B74">
            <w:pPr>
              <w:spacing w:before="3" w:line="6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vAlign w:val="bottom"/>
          </w:tcPr>
          <w:p w:rsidR="008406D5" w:rsidRPr="00FC2B74" w:rsidRDefault="008406D5" w:rsidP="00FC2B74">
            <w:pPr>
              <w:spacing w:before="3" w:line="600" w:lineRule="exact"/>
              <w:jc w:val="center"/>
              <w:rPr>
                <w:rFonts w:cs="宋体"/>
              </w:rPr>
            </w:pPr>
            <w:r w:rsidRPr="00FC2B74">
              <w:rPr>
                <w:rFonts w:cs="宋体" w:hint="eastAsia"/>
              </w:rPr>
              <w:t>得分</w:t>
            </w:r>
          </w:p>
        </w:tc>
      </w:tr>
      <w:tr w:rsidR="008406D5" w:rsidTr="008406D5">
        <w:tc>
          <w:tcPr>
            <w:tcW w:w="2241" w:type="dxa"/>
            <w:vAlign w:val="center"/>
          </w:tcPr>
          <w:p w:rsidR="008406D5" w:rsidRDefault="008406D5" w:rsidP="00FC2B74">
            <w:pPr>
              <w:spacing w:before="3" w:line="6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530" w:type="dxa"/>
            <w:vAlign w:val="center"/>
          </w:tcPr>
          <w:p w:rsidR="008406D5" w:rsidRDefault="008406D5" w:rsidP="00FC2B74">
            <w:pPr>
              <w:spacing w:before="3" w:line="6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8406D5" w:rsidRDefault="008406D5" w:rsidP="00FC2B74">
            <w:pPr>
              <w:spacing w:before="3" w:line="6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406D5" w:rsidTr="008406D5">
        <w:tc>
          <w:tcPr>
            <w:tcW w:w="2241" w:type="dxa"/>
            <w:vAlign w:val="center"/>
          </w:tcPr>
          <w:p w:rsidR="008406D5" w:rsidRDefault="008406D5" w:rsidP="00FC2B74">
            <w:pPr>
              <w:spacing w:before="3" w:line="6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530" w:type="dxa"/>
            <w:vAlign w:val="center"/>
          </w:tcPr>
          <w:p w:rsidR="008406D5" w:rsidRDefault="008406D5" w:rsidP="00FC2B74">
            <w:pPr>
              <w:spacing w:before="3" w:line="6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8406D5" w:rsidRDefault="008406D5" w:rsidP="00FC2B74">
            <w:pPr>
              <w:spacing w:before="3" w:line="6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406D5" w:rsidTr="008406D5">
        <w:tc>
          <w:tcPr>
            <w:tcW w:w="2241" w:type="dxa"/>
            <w:vAlign w:val="center"/>
          </w:tcPr>
          <w:p w:rsidR="008406D5" w:rsidRDefault="008406D5" w:rsidP="00FC2B74">
            <w:pPr>
              <w:spacing w:before="3" w:line="6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530" w:type="dxa"/>
            <w:vAlign w:val="center"/>
          </w:tcPr>
          <w:p w:rsidR="008406D5" w:rsidRDefault="008406D5" w:rsidP="00FC2B74">
            <w:pPr>
              <w:spacing w:before="3" w:line="6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8406D5" w:rsidRDefault="008406D5" w:rsidP="00FC2B74">
            <w:pPr>
              <w:spacing w:before="3" w:line="6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406D5" w:rsidTr="008406D5">
        <w:tc>
          <w:tcPr>
            <w:tcW w:w="2241" w:type="dxa"/>
            <w:vAlign w:val="center"/>
          </w:tcPr>
          <w:p w:rsidR="008406D5" w:rsidRDefault="008406D5" w:rsidP="00FC2B74">
            <w:pPr>
              <w:spacing w:before="3" w:line="6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530" w:type="dxa"/>
            <w:vAlign w:val="center"/>
          </w:tcPr>
          <w:p w:rsidR="008406D5" w:rsidRDefault="008406D5" w:rsidP="00FC2B74">
            <w:pPr>
              <w:spacing w:before="3" w:line="6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8406D5" w:rsidRDefault="008406D5" w:rsidP="00FC2B74">
            <w:pPr>
              <w:spacing w:before="3" w:line="6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406D5" w:rsidTr="008406D5">
        <w:tc>
          <w:tcPr>
            <w:tcW w:w="2241" w:type="dxa"/>
            <w:vAlign w:val="center"/>
          </w:tcPr>
          <w:p w:rsidR="008406D5" w:rsidRDefault="008406D5" w:rsidP="00FC2B74">
            <w:pPr>
              <w:spacing w:before="3" w:line="6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530" w:type="dxa"/>
            <w:vAlign w:val="center"/>
          </w:tcPr>
          <w:p w:rsidR="008406D5" w:rsidRDefault="008406D5" w:rsidP="00FC2B74">
            <w:pPr>
              <w:spacing w:before="3" w:line="6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8406D5" w:rsidRDefault="008406D5" w:rsidP="00FC2B74">
            <w:pPr>
              <w:spacing w:before="3" w:line="6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406D5" w:rsidTr="008406D5">
        <w:tc>
          <w:tcPr>
            <w:tcW w:w="2241" w:type="dxa"/>
            <w:vAlign w:val="center"/>
          </w:tcPr>
          <w:p w:rsidR="008406D5" w:rsidRDefault="008406D5" w:rsidP="00FC2B74">
            <w:pPr>
              <w:spacing w:before="3" w:line="6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530" w:type="dxa"/>
            <w:vAlign w:val="center"/>
          </w:tcPr>
          <w:p w:rsidR="008406D5" w:rsidRDefault="008406D5" w:rsidP="00FC2B74">
            <w:pPr>
              <w:spacing w:before="3" w:line="6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8406D5" w:rsidRDefault="008406D5" w:rsidP="00FC2B74">
            <w:pPr>
              <w:spacing w:before="3" w:line="6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8406D5" w:rsidTr="008406D5">
        <w:tc>
          <w:tcPr>
            <w:tcW w:w="6771" w:type="dxa"/>
            <w:gridSpan w:val="2"/>
            <w:vAlign w:val="center"/>
          </w:tcPr>
          <w:p w:rsidR="008406D5" w:rsidRDefault="008406D5" w:rsidP="00FC2B74">
            <w:pPr>
              <w:spacing w:before="3" w:line="6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="宋体"/>
              </w:rPr>
              <w:t>综合考评结果</w:t>
            </w:r>
            <w:proofErr w:type="spellEnd"/>
          </w:p>
        </w:tc>
        <w:tc>
          <w:tcPr>
            <w:tcW w:w="2268" w:type="dxa"/>
            <w:vAlign w:val="center"/>
          </w:tcPr>
          <w:p w:rsidR="008406D5" w:rsidRDefault="008406D5" w:rsidP="00FC2B74">
            <w:pPr>
              <w:spacing w:before="3" w:line="6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CF74FA" w:rsidRDefault="00CF74FA" w:rsidP="00650D7B">
      <w:pPr>
        <w:pStyle w:val="a3"/>
        <w:spacing w:beforeLines="50" w:before="120" w:afterLines="50" w:after="120"/>
        <w:ind w:left="0" w:firstLine="0"/>
        <w:rPr>
          <w:lang w:eastAsia="zh-CN"/>
        </w:rPr>
      </w:pPr>
    </w:p>
    <w:p w:rsidR="00650D7B" w:rsidRDefault="00650D7B" w:rsidP="00650D7B">
      <w:pPr>
        <w:spacing w:before="12"/>
        <w:rPr>
          <w:rFonts w:ascii="仿宋" w:eastAsia="仿宋" w:hAnsi="仿宋" w:cs="仿宋"/>
          <w:b/>
          <w:bCs/>
          <w:sz w:val="2"/>
          <w:szCs w:val="2"/>
          <w:lang w:eastAsia="zh-CN"/>
        </w:rPr>
      </w:pPr>
    </w:p>
    <w:p w:rsidR="00650D7B" w:rsidRDefault="00A8771B" w:rsidP="00650D7B">
      <w:pPr>
        <w:spacing w:before="36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Cs w:val="21"/>
          <w:lang w:eastAsia="zh-CN"/>
        </w:rPr>
        <w:t>注：本表针对服务态度（15分）、响应时间（15分）、人员配置（15分）、工程情况（质量、安全、进度）（40分）、资料完整性（15分）进行综合考评。</w:t>
      </w:r>
    </w:p>
    <w:p w:rsidR="00947151" w:rsidRPr="00FC2B74" w:rsidRDefault="00947151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:rsidR="00947151" w:rsidRDefault="00947151">
      <w:pPr>
        <w:spacing w:before="3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947151" w:rsidRDefault="00947151">
      <w:pPr>
        <w:spacing w:line="825" w:lineRule="exact"/>
        <w:rPr>
          <w:rFonts w:ascii="Times New Roman" w:hAnsi="Times New Roman" w:cs="Times New Roman"/>
          <w:sz w:val="20"/>
          <w:szCs w:val="20"/>
          <w:lang w:eastAsia="zh-CN"/>
        </w:rPr>
      </w:pPr>
    </w:p>
    <w:p w:rsidR="00FC2B74" w:rsidRDefault="00FC2B74">
      <w:pPr>
        <w:spacing w:line="825" w:lineRule="exact"/>
        <w:rPr>
          <w:rFonts w:ascii="Times New Roman" w:hAnsi="Times New Roman" w:cs="Times New Roman"/>
          <w:sz w:val="20"/>
          <w:szCs w:val="20"/>
          <w:lang w:eastAsia="zh-CN"/>
        </w:rPr>
      </w:pPr>
    </w:p>
    <w:p w:rsidR="00FC2B74" w:rsidRDefault="00FC2B74">
      <w:pPr>
        <w:spacing w:line="825" w:lineRule="exact"/>
        <w:rPr>
          <w:rFonts w:ascii="Times New Roman" w:hAnsi="Times New Roman" w:cs="Times New Roman"/>
          <w:sz w:val="20"/>
          <w:szCs w:val="20"/>
          <w:lang w:eastAsia="zh-CN"/>
        </w:rPr>
      </w:pPr>
    </w:p>
    <w:p w:rsidR="00FC2B74" w:rsidRDefault="00FC2B74">
      <w:pPr>
        <w:spacing w:line="825" w:lineRule="exact"/>
        <w:rPr>
          <w:rFonts w:ascii="Times New Roman" w:hAnsi="Times New Roman" w:cs="Times New Roman"/>
          <w:sz w:val="20"/>
          <w:szCs w:val="20"/>
          <w:lang w:eastAsia="zh-CN"/>
        </w:rPr>
      </w:pPr>
    </w:p>
    <w:p w:rsidR="00FC2B74" w:rsidRDefault="00FC2B74">
      <w:pPr>
        <w:spacing w:line="825" w:lineRule="exact"/>
        <w:rPr>
          <w:rFonts w:ascii="Times New Roman" w:hAnsi="Times New Roman" w:cs="Times New Roman"/>
          <w:sz w:val="20"/>
          <w:szCs w:val="20"/>
          <w:lang w:eastAsia="zh-CN"/>
        </w:rPr>
      </w:pPr>
    </w:p>
    <w:p w:rsidR="00FC2B74" w:rsidRPr="00FC2B74" w:rsidRDefault="00FC2B74" w:rsidP="00FC2B74">
      <w:pPr>
        <w:spacing w:beforeLines="100" w:before="240" w:afterLines="100" w:after="240" w:line="825" w:lineRule="exact"/>
        <w:jc w:val="center"/>
        <w:rPr>
          <w:rFonts w:ascii="方正小标宋简体" w:eastAsia="方正小标宋简体" w:hAnsi="仿宋" w:cs="仿宋"/>
          <w:bCs/>
          <w:sz w:val="38"/>
          <w:szCs w:val="38"/>
          <w:lang w:eastAsia="zh-CN"/>
        </w:rPr>
      </w:pPr>
      <w:r w:rsidRPr="00FC2B74">
        <w:rPr>
          <w:rFonts w:ascii="方正小标宋简体" w:eastAsia="方正小标宋简体" w:hAnsi="仿宋" w:cs="仿宋" w:hint="eastAsia"/>
          <w:bCs/>
          <w:sz w:val="38"/>
          <w:szCs w:val="38"/>
          <w:lang w:eastAsia="zh-CN"/>
        </w:rPr>
        <w:lastRenderedPageBreak/>
        <w:t>上海应用技术大学入围单位打分表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3"/>
        <w:gridCol w:w="3934"/>
        <w:gridCol w:w="3232"/>
        <w:gridCol w:w="987"/>
      </w:tblGrid>
      <w:tr w:rsidR="00FC2B74" w:rsidTr="00FC2B74">
        <w:tc>
          <w:tcPr>
            <w:tcW w:w="813" w:type="dxa"/>
            <w:vAlign w:val="center"/>
          </w:tcPr>
          <w:p w:rsidR="00FC2B74" w:rsidRPr="007C1C5E" w:rsidRDefault="00FC2B74" w:rsidP="00E61595">
            <w:pPr>
              <w:adjustRightIn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  <w:lang w:bidi="zh-CN"/>
              </w:rPr>
            </w:pPr>
            <w:proofErr w:type="spellStart"/>
            <w:r w:rsidRPr="007C1C5E">
              <w:rPr>
                <w:rFonts w:ascii="仿宋_GB2312" w:eastAsia="仿宋_GB2312" w:hAnsi="宋体" w:cs="仿宋_GB2312" w:hint="eastAsia"/>
                <w:sz w:val="24"/>
                <w:szCs w:val="24"/>
                <w:lang w:bidi="zh-CN"/>
              </w:rPr>
              <w:t>序号</w:t>
            </w:r>
            <w:proofErr w:type="spellEnd"/>
          </w:p>
        </w:tc>
        <w:tc>
          <w:tcPr>
            <w:tcW w:w="3934" w:type="dxa"/>
            <w:vAlign w:val="center"/>
          </w:tcPr>
          <w:p w:rsidR="00FC2B74" w:rsidRPr="007C1C5E" w:rsidRDefault="00FC2B74" w:rsidP="00E61595">
            <w:pPr>
              <w:adjustRightIn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  <w:lang w:bidi="zh-CN"/>
              </w:rPr>
            </w:pPr>
            <w:proofErr w:type="spellStart"/>
            <w:r w:rsidRPr="007C1C5E">
              <w:rPr>
                <w:rFonts w:ascii="仿宋_GB2312" w:eastAsia="仿宋_GB2312" w:hAnsi="宋体" w:cs="仿宋_GB2312" w:hint="eastAsia"/>
                <w:sz w:val="24"/>
                <w:szCs w:val="24"/>
                <w:lang w:bidi="zh-CN"/>
              </w:rPr>
              <w:t>考核标准</w:t>
            </w:r>
            <w:proofErr w:type="spellEnd"/>
          </w:p>
        </w:tc>
        <w:tc>
          <w:tcPr>
            <w:tcW w:w="3232" w:type="dxa"/>
            <w:vAlign w:val="center"/>
          </w:tcPr>
          <w:p w:rsidR="00FC2B74" w:rsidRPr="007C1C5E" w:rsidRDefault="00FC2B74" w:rsidP="00E61595">
            <w:pPr>
              <w:adjustRightIn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  <w:lang w:bidi="zh-CN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sz w:val="24"/>
                <w:lang w:bidi="zh-CN"/>
              </w:rPr>
              <w:t>评分细则</w:t>
            </w:r>
            <w:proofErr w:type="spellEnd"/>
          </w:p>
        </w:tc>
        <w:tc>
          <w:tcPr>
            <w:tcW w:w="987" w:type="dxa"/>
          </w:tcPr>
          <w:p w:rsidR="00FC2B74" w:rsidRDefault="00FC2B74" w:rsidP="00E61595">
            <w:pPr>
              <w:adjustRightInd w:val="0"/>
              <w:spacing w:line="360" w:lineRule="auto"/>
              <w:jc w:val="center"/>
              <w:rPr>
                <w:rFonts w:ascii="仿宋_GB2312" w:eastAsia="仿宋_GB2312" w:hAnsi="宋体" w:cs="仿宋_GB2312"/>
                <w:lang w:bidi="zh-CN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lang w:bidi="zh-CN"/>
              </w:rPr>
              <w:t>得分</w:t>
            </w:r>
            <w:proofErr w:type="spellEnd"/>
          </w:p>
        </w:tc>
      </w:tr>
      <w:tr w:rsidR="00FC2B74" w:rsidTr="00FC2B74">
        <w:tc>
          <w:tcPr>
            <w:tcW w:w="813" w:type="dxa"/>
            <w:vAlign w:val="center"/>
          </w:tcPr>
          <w:p w:rsidR="00FC2B74" w:rsidRPr="007C1C5E" w:rsidRDefault="00FC2B74" w:rsidP="00E61595">
            <w:pPr>
              <w:adjustRightIn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  <w:lang w:bidi="zh-CN"/>
              </w:rPr>
            </w:pPr>
            <w:r w:rsidRPr="007C1C5E">
              <w:rPr>
                <w:rFonts w:ascii="仿宋_GB2312" w:eastAsia="仿宋_GB2312" w:hAnsi="宋体" w:cs="仿宋_GB2312" w:hint="eastAsia"/>
                <w:sz w:val="24"/>
                <w:szCs w:val="24"/>
                <w:lang w:bidi="zh-CN"/>
              </w:rPr>
              <w:t>1</w:t>
            </w:r>
          </w:p>
        </w:tc>
        <w:tc>
          <w:tcPr>
            <w:tcW w:w="3934" w:type="dxa"/>
            <w:vAlign w:val="center"/>
          </w:tcPr>
          <w:p w:rsidR="00FC2B74" w:rsidRPr="007C1C5E" w:rsidRDefault="00FC2B74" w:rsidP="00A8771B">
            <w:pPr>
              <w:adjustRightInd w:val="0"/>
              <w:spacing w:line="360" w:lineRule="auto"/>
              <w:rPr>
                <w:rFonts w:ascii="仿宋_GB2312" w:eastAsia="仿宋_GB2312" w:hAnsi="宋体" w:cs="仿宋_GB2312"/>
                <w:sz w:val="24"/>
                <w:szCs w:val="24"/>
                <w:lang w:eastAsia="zh-CN" w:bidi="zh-CN"/>
              </w:rPr>
            </w:pPr>
            <w:proofErr w:type="spellStart"/>
            <w:r w:rsidRPr="00FC2B74">
              <w:rPr>
                <w:rFonts w:ascii="仿宋_GB2312" w:eastAsia="仿宋_GB2312" w:hAnsi="宋体" w:cs="仿宋_GB2312" w:hint="eastAsia"/>
                <w:sz w:val="24"/>
                <w:szCs w:val="24"/>
                <w:lang w:val="zh-CN" w:bidi="zh-CN"/>
              </w:rPr>
              <w:t>服务态度</w:t>
            </w:r>
            <w:proofErr w:type="spellEnd"/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CN" w:eastAsia="zh-CN" w:bidi="zh-CN"/>
              </w:rPr>
              <w:t>（</w:t>
            </w:r>
            <w:r w:rsidR="00A8771B">
              <w:rPr>
                <w:rFonts w:ascii="仿宋_GB2312" w:eastAsia="仿宋_GB2312" w:hAnsi="宋体" w:cs="仿宋_GB2312" w:hint="eastAsia"/>
                <w:sz w:val="24"/>
                <w:szCs w:val="24"/>
                <w:lang w:val="zh-CN" w:eastAsia="zh-CN" w:bidi="zh-CN"/>
              </w:rPr>
              <w:t>15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CN" w:eastAsia="zh-CN" w:bidi="zh-CN"/>
              </w:rPr>
              <w:t>分）</w:t>
            </w:r>
          </w:p>
        </w:tc>
        <w:tc>
          <w:tcPr>
            <w:tcW w:w="3232" w:type="dxa"/>
            <w:vAlign w:val="center"/>
          </w:tcPr>
          <w:p w:rsidR="00FC2B74" w:rsidRPr="007C1C5E" w:rsidRDefault="00FC2B74" w:rsidP="00A8771B">
            <w:pPr>
              <w:adjustRightInd w:val="0"/>
              <w:spacing w:line="360" w:lineRule="auto"/>
              <w:rPr>
                <w:rFonts w:ascii="仿宋_GB2312" w:eastAsia="仿宋_GB2312" w:hAnsi="宋体" w:cs="仿宋_GB2312"/>
                <w:sz w:val="24"/>
                <w:szCs w:val="24"/>
                <w:lang w:eastAsia="zh-CN" w:bidi="zh-CN"/>
              </w:rPr>
            </w:pPr>
            <w:r w:rsidRPr="007C1C5E"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zh-CN"/>
              </w:rPr>
              <w:t>认真负责</w:t>
            </w:r>
            <w:r w:rsidR="00A8771B"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zh-CN"/>
              </w:rPr>
              <w:t>15</w:t>
            </w:r>
            <w:r w:rsidRPr="007C1C5E"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zh-CN"/>
              </w:rPr>
              <w:t>分，基本合格1</w:t>
            </w:r>
            <w:r w:rsidR="00A8771B"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zh-CN"/>
              </w:rPr>
              <w:t>0</w:t>
            </w:r>
            <w:r w:rsidRPr="007C1C5E"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zh-CN"/>
              </w:rPr>
              <w:t>分，不合格0分。</w:t>
            </w:r>
          </w:p>
        </w:tc>
        <w:tc>
          <w:tcPr>
            <w:tcW w:w="987" w:type="dxa"/>
          </w:tcPr>
          <w:p w:rsidR="00FC2B74" w:rsidRDefault="00FC2B74" w:rsidP="00E61595">
            <w:pPr>
              <w:adjustRightInd w:val="0"/>
              <w:spacing w:line="360" w:lineRule="auto"/>
              <w:rPr>
                <w:rFonts w:ascii="仿宋_GB2312" w:eastAsia="仿宋_GB2312" w:hAnsi="宋体" w:cs="仿宋_GB2312"/>
                <w:lang w:eastAsia="zh-CN" w:bidi="zh-CN"/>
              </w:rPr>
            </w:pPr>
          </w:p>
        </w:tc>
      </w:tr>
      <w:tr w:rsidR="00FC2B74" w:rsidTr="00FC2B74">
        <w:tc>
          <w:tcPr>
            <w:tcW w:w="813" w:type="dxa"/>
            <w:vAlign w:val="center"/>
          </w:tcPr>
          <w:p w:rsidR="00FC2B74" w:rsidRPr="007C1C5E" w:rsidRDefault="00FC2B74" w:rsidP="00E61595">
            <w:pPr>
              <w:adjustRightIn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  <w:lang w:bidi="zh-CN"/>
              </w:rPr>
            </w:pPr>
            <w:r w:rsidRPr="007C1C5E">
              <w:rPr>
                <w:rFonts w:ascii="仿宋_GB2312" w:eastAsia="仿宋_GB2312" w:hAnsi="宋体" w:cs="仿宋_GB2312" w:hint="eastAsia"/>
                <w:sz w:val="24"/>
                <w:szCs w:val="24"/>
                <w:lang w:bidi="zh-CN"/>
              </w:rPr>
              <w:t>2</w:t>
            </w:r>
          </w:p>
        </w:tc>
        <w:tc>
          <w:tcPr>
            <w:tcW w:w="3934" w:type="dxa"/>
            <w:vAlign w:val="center"/>
          </w:tcPr>
          <w:p w:rsidR="00FC2B74" w:rsidRPr="007C1C5E" w:rsidRDefault="00FC2B74" w:rsidP="00FC2B74">
            <w:pPr>
              <w:adjustRightInd w:val="0"/>
              <w:spacing w:line="360" w:lineRule="auto"/>
              <w:rPr>
                <w:rFonts w:ascii="仿宋_GB2312" w:eastAsia="仿宋_GB2312" w:hAnsi="宋体" w:cs="仿宋_GB2312"/>
                <w:sz w:val="24"/>
                <w:szCs w:val="24"/>
                <w:lang w:bidi="zh-CN"/>
              </w:rPr>
            </w:pPr>
            <w:proofErr w:type="spellStart"/>
            <w:r w:rsidRPr="00FC2B74">
              <w:rPr>
                <w:rFonts w:ascii="仿宋_GB2312" w:eastAsia="仿宋_GB2312" w:hAnsi="宋体" w:cs="仿宋_GB2312" w:hint="eastAsia"/>
                <w:sz w:val="24"/>
                <w:szCs w:val="24"/>
                <w:lang w:val="zh-CN" w:bidi="zh-CN"/>
              </w:rPr>
              <w:t>响应时间</w:t>
            </w:r>
            <w:proofErr w:type="spellEnd"/>
            <w:r w:rsidRPr="00FC2B74">
              <w:rPr>
                <w:rFonts w:ascii="仿宋_GB2312" w:eastAsia="仿宋_GB2312" w:hAnsi="宋体" w:cs="仿宋_GB2312" w:hint="eastAsia"/>
                <w:sz w:val="24"/>
                <w:szCs w:val="24"/>
                <w:lang w:val="zh-CN" w:bidi="zh-CN"/>
              </w:rPr>
              <w:t>（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CN" w:eastAsia="zh-CN" w:bidi="zh-CN"/>
              </w:rPr>
              <w:t>15</w:t>
            </w:r>
            <w:r w:rsidRPr="00FC2B74">
              <w:rPr>
                <w:rFonts w:ascii="仿宋_GB2312" w:eastAsia="仿宋_GB2312" w:hAnsi="宋体" w:cs="仿宋_GB2312" w:hint="eastAsia"/>
                <w:sz w:val="24"/>
                <w:szCs w:val="24"/>
                <w:lang w:val="zh-CN" w:bidi="zh-CN"/>
              </w:rPr>
              <w:t>分）</w:t>
            </w:r>
          </w:p>
        </w:tc>
        <w:tc>
          <w:tcPr>
            <w:tcW w:w="3232" w:type="dxa"/>
            <w:vAlign w:val="center"/>
          </w:tcPr>
          <w:p w:rsidR="00FC2B74" w:rsidRPr="007C1C5E" w:rsidRDefault="00FC2B74" w:rsidP="00FC2B74">
            <w:pPr>
              <w:adjustRightInd w:val="0"/>
              <w:spacing w:line="360" w:lineRule="auto"/>
              <w:rPr>
                <w:rFonts w:ascii="仿宋_GB2312" w:eastAsia="仿宋_GB2312" w:hAnsi="宋体" w:cs="仿宋_GB2312"/>
                <w:sz w:val="24"/>
                <w:szCs w:val="24"/>
                <w:lang w:eastAsia="zh-CN" w:bidi="zh-CN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zh-CN"/>
              </w:rPr>
              <w:t>迅速响应15分，少量延误10分，延误严重0分。</w:t>
            </w:r>
          </w:p>
        </w:tc>
        <w:tc>
          <w:tcPr>
            <w:tcW w:w="987" w:type="dxa"/>
          </w:tcPr>
          <w:p w:rsidR="00FC2B74" w:rsidRDefault="00FC2B74" w:rsidP="00E61595">
            <w:pPr>
              <w:adjustRightInd w:val="0"/>
              <w:spacing w:line="360" w:lineRule="auto"/>
              <w:rPr>
                <w:rFonts w:ascii="仿宋_GB2312" w:eastAsia="仿宋_GB2312" w:hAnsi="宋体" w:cs="仿宋_GB2312"/>
                <w:lang w:eastAsia="zh-CN" w:bidi="zh-CN"/>
              </w:rPr>
            </w:pPr>
          </w:p>
        </w:tc>
      </w:tr>
      <w:tr w:rsidR="00FC2B74" w:rsidTr="00FC2B74">
        <w:tc>
          <w:tcPr>
            <w:tcW w:w="813" w:type="dxa"/>
            <w:vAlign w:val="center"/>
          </w:tcPr>
          <w:p w:rsidR="00FC2B74" w:rsidRPr="007C1C5E" w:rsidRDefault="00FC2B74" w:rsidP="00E61595">
            <w:pPr>
              <w:adjustRightIn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  <w:lang w:bidi="zh-CN"/>
              </w:rPr>
            </w:pPr>
            <w:r w:rsidRPr="007C1C5E">
              <w:rPr>
                <w:rFonts w:ascii="仿宋_GB2312" w:eastAsia="仿宋_GB2312" w:hAnsi="宋体" w:cs="仿宋_GB2312" w:hint="eastAsia"/>
                <w:sz w:val="24"/>
                <w:szCs w:val="24"/>
                <w:lang w:bidi="zh-CN"/>
              </w:rPr>
              <w:t>3</w:t>
            </w:r>
          </w:p>
        </w:tc>
        <w:tc>
          <w:tcPr>
            <w:tcW w:w="3934" w:type="dxa"/>
            <w:vAlign w:val="center"/>
          </w:tcPr>
          <w:p w:rsidR="00FC2B74" w:rsidRPr="007C1C5E" w:rsidRDefault="00FC2B74" w:rsidP="00FC2B74">
            <w:pPr>
              <w:adjustRightInd w:val="0"/>
              <w:spacing w:line="360" w:lineRule="auto"/>
              <w:rPr>
                <w:rFonts w:ascii="仿宋_GB2312" w:eastAsia="仿宋_GB2312" w:hAnsi="宋体" w:cs="仿宋_GB2312"/>
                <w:sz w:val="24"/>
                <w:szCs w:val="24"/>
                <w:lang w:bidi="zh-CN"/>
              </w:rPr>
            </w:pPr>
            <w:r w:rsidRPr="00FC2B74">
              <w:rPr>
                <w:rFonts w:ascii="仿宋_GB2312" w:eastAsia="仿宋_GB2312" w:hAnsi="宋体" w:cs="仿宋_GB2312" w:hint="eastAsia"/>
                <w:sz w:val="24"/>
                <w:szCs w:val="24"/>
                <w:lang w:val="zh-CN" w:eastAsia="zh-CN" w:bidi="zh-CN"/>
              </w:rPr>
              <w:t>人员配置</w:t>
            </w:r>
            <w:r w:rsidRPr="007C1C5E">
              <w:rPr>
                <w:rFonts w:ascii="仿宋_GB2312" w:eastAsia="仿宋_GB2312" w:hAnsi="宋体" w:cs="仿宋_GB2312" w:hint="eastAsia"/>
                <w:sz w:val="24"/>
                <w:szCs w:val="24"/>
                <w:lang w:val="zh-CN" w:bidi="zh-CN"/>
              </w:rPr>
              <w:t>（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CN" w:eastAsia="zh-CN" w:bidi="zh-CN"/>
              </w:rPr>
              <w:t>15</w:t>
            </w:r>
            <w:r w:rsidRPr="007C1C5E">
              <w:rPr>
                <w:rFonts w:ascii="仿宋_GB2312" w:eastAsia="仿宋_GB2312" w:hAnsi="宋体" w:cs="仿宋_GB2312" w:hint="eastAsia"/>
                <w:sz w:val="24"/>
                <w:szCs w:val="24"/>
                <w:lang w:val="zh-CN" w:bidi="zh-CN"/>
              </w:rPr>
              <w:t>分）</w:t>
            </w:r>
          </w:p>
        </w:tc>
        <w:tc>
          <w:tcPr>
            <w:tcW w:w="3232" w:type="dxa"/>
            <w:vAlign w:val="center"/>
          </w:tcPr>
          <w:p w:rsidR="00FC2B74" w:rsidRPr="007C1C5E" w:rsidRDefault="00FC2B74" w:rsidP="00A8771B">
            <w:pPr>
              <w:adjustRightInd w:val="0"/>
              <w:spacing w:line="360" w:lineRule="auto"/>
              <w:rPr>
                <w:rFonts w:ascii="仿宋_GB2312" w:eastAsia="仿宋_GB2312" w:hAnsi="宋体" w:cs="仿宋_GB2312"/>
                <w:sz w:val="24"/>
                <w:szCs w:val="24"/>
                <w:lang w:eastAsia="zh-CN" w:bidi="zh-CN"/>
              </w:rPr>
            </w:pPr>
            <w:r w:rsidRPr="007C1C5E">
              <w:rPr>
                <w:rFonts w:ascii="仿宋_GB2312" w:eastAsia="仿宋_GB2312" w:hAnsi="宋体" w:cs="仿宋_GB2312" w:hint="eastAsia"/>
                <w:sz w:val="24"/>
                <w:szCs w:val="24"/>
                <w:lang w:bidi="zh-CN"/>
              </w:rPr>
              <w:t>全部到位得</w:t>
            </w:r>
            <w:r w:rsidR="00A8771B"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zh-CN"/>
              </w:rPr>
              <w:t>15</w:t>
            </w:r>
            <w:r w:rsidRPr="007C1C5E">
              <w:rPr>
                <w:rFonts w:ascii="仿宋_GB2312" w:eastAsia="仿宋_GB2312" w:hAnsi="宋体" w:cs="仿宋_GB2312" w:hint="eastAsia"/>
                <w:sz w:val="24"/>
                <w:szCs w:val="24"/>
                <w:lang w:bidi="zh-CN"/>
              </w:rPr>
              <w:t>分，少1位扣1分。</w:t>
            </w:r>
          </w:p>
        </w:tc>
        <w:tc>
          <w:tcPr>
            <w:tcW w:w="987" w:type="dxa"/>
          </w:tcPr>
          <w:p w:rsidR="00FC2B74" w:rsidRDefault="00FC2B74" w:rsidP="00E61595">
            <w:pPr>
              <w:adjustRightInd w:val="0"/>
              <w:spacing w:line="360" w:lineRule="auto"/>
              <w:rPr>
                <w:rFonts w:ascii="仿宋_GB2312" w:eastAsia="仿宋_GB2312" w:hAnsi="宋体" w:cs="仿宋_GB2312"/>
                <w:lang w:eastAsia="zh-CN" w:bidi="zh-CN"/>
              </w:rPr>
            </w:pPr>
          </w:p>
        </w:tc>
      </w:tr>
      <w:tr w:rsidR="00FC2B74" w:rsidTr="00FC2B74">
        <w:tc>
          <w:tcPr>
            <w:tcW w:w="813" w:type="dxa"/>
            <w:vAlign w:val="center"/>
          </w:tcPr>
          <w:p w:rsidR="00FC2B74" w:rsidRPr="007C1C5E" w:rsidRDefault="00FC2B74" w:rsidP="00E61595">
            <w:pPr>
              <w:adjustRightIn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  <w:lang w:bidi="zh-CN"/>
              </w:rPr>
            </w:pPr>
            <w:r w:rsidRPr="007C1C5E">
              <w:rPr>
                <w:rFonts w:ascii="仿宋_GB2312" w:eastAsia="仿宋_GB2312" w:hAnsi="宋体" w:cs="仿宋_GB2312" w:hint="eastAsia"/>
                <w:sz w:val="24"/>
                <w:szCs w:val="24"/>
                <w:lang w:bidi="zh-CN"/>
              </w:rPr>
              <w:t>4</w:t>
            </w:r>
          </w:p>
        </w:tc>
        <w:tc>
          <w:tcPr>
            <w:tcW w:w="3934" w:type="dxa"/>
            <w:vAlign w:val="center"/>
          </w:tcPr>
          <w:p w:rsidR="00FC2B74" w:rsidRPr="007C1C5E" w:rsidRDefault="00FC2B74" w:rsidP="00A8771B">
            <w:pPr>
              <w:adjustRightInd w:val="0"/>
              <w:spacing w:line="360" w:lineRule="auto"/>
              <w:rPr>
                <w:rFonts w:ascii="仿宋_GB2312" w:eastAsia="仿宋_GB2312" w:hAnsi="宋体" w:cs="仿宋_GB2312"/>
                <w:sz w:val="24"/>
                <w:szCs w:val="24"/>
                <w:lang w:eastAsia="zh-CN" w:bidi="zh-CN"/>
              </w:rPr>
            </w:pPr>
            <w:r w:rsidRPr="00FC2B74">
              <w:rPr>
                <w:rFonts w:ascii="仿宋_GB2312" w:eastAsia="仿宋_GB2312" w:hAnsi="宋体" w:cs="仿宋_GB2312" w:hint="eastAsia"/>
                <w:sz w:val="24"/>
                <w:szCs w:val="24"/>
                <w:lang w:val="zh-CN" w:eastAsia="zh-CN" w:bidi="zh-CN"/>
              </w:rPr>
              <w:t>工程情况（质量、安全、进度）</w:t>
            </w:r>
            <w:r w:rsidRPr="007C1C5E">
              <w:rPr>
                <w:rFonts w:ascii="仿宋_GB2312" w:eastAsia="仿宋_GB2312" w:hAnsi="宋体" w:cs="仿宋_GB2312" w:hint="eastAsia"/>
                <w:sz w:val="24"/>
                <w:szCs w:val="24"/>
                <w:lang w:val="zh-CN" w:eastAsia="zh-CN" w:bidi="zh-CN"/>
              </w:rPr>
              <w:t>（</w:t>
            </w:r>
            <w:r w:rsidR="00A8771B">
              <w:rPr>
                <w:rFonts w:ascii="仿宋_GB2312" w:eastAsia="仿宋_GB2312" w:hAnsi="宋体" w:cs="仿宋_GB2312" w:hint="eastAsia"/>
                <w:sz w:val="24"/>
                <w:szCs w:val="24"/>
                <w:lang w:val="zh-CN" w:eastAsia="zh-CN" w:bidi="zh-CN"/>
              </w:rPr>
              <w:t>4</w:t>
            </w:r>
            <w:r w:rsidRPr="007C1C5E">
              <w:rPr>
                <w:rFonts w:ascii="仿宋_GB2312" w:eastAsia="仿宋_GB2312" w:hAnsi="宋体" w:cs="仿宋_GB2312" w:hint="eastAsia"/>
                <w:sz w:val="24"/>
                <w:szCs w:val="24"/>
                <w:lang w:val="zh-CN" w:eastAsia="zh-CN" w:bidi="zh-CN"/>
              </w:rPr>
              <w:t>0分）</w:t>
            </w:r>
          </w:p>
        </w:tc>
        <w:tc>
          <w:tcPr>
            <w:tcW w:w="3232" w:type="dxa"/>
            <w:vAlign w:val="center"/>
          </w:tcPr>
          <w:p w:rsidR="00FC2B74" w:rsidRPr="007C1C5E" w:rsidRDefault="00FC2B74" w:rsidP="00A8771B">
            <w:pPr>
              <w:adjustRightInd w:val="0"/>
              <w:spacing w:line="360" w:lineRule="auto"/>
              <w:rPr>
                <w:rFonts w:ascii="仿宋_GB2312" w:eastAsia="仿宋_GB2312" w:hAnsi="宋体" w:cs="仿宋_GB2312"/>
                <w:sz w:val="24"/>
                <w:szCs w:val="24"/>
                <w:lang w:eastAsia="zh-CN" w:bidi="zh-CN"/>
              </w:rPr>
            </w:pPr>
            <w:r w:rsidRPr="007C1C5E"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zh-CN"/>
              </w:rPr>
              <w:t>全部完成合同中的目标得</w:t>
            </w:r>
            <w:r w:rsidR="00A8771B"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zh-CN"/>
              </w:rPr>
              <w:t>40</w:t>
            </w:r>
            <w:r w:rsidRPr="007C1C5E"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zh-CN"/>
              </w:rPr>
              <w:t>分。</w:t>
            </w:r>
          </w:p>
        </w:tc>
        <w:tc>
          <w:tcPr>
            <w:tcW w:w="987" w:type="dxa"/>
          </w:tcPr>
          <w:p w:rsidR="00FC2B74" w:rsidRDefault="00FC2B74" w:rsidP="00E61595">
            <w:pPr>
              <w:adjustRightInd w:val="0"/>
              <w:spacing w:line="360" w:lineRule="auto"/>
              <w:rPr>
                <w:rFonts w:ascii="仿宋_GB2312" w:eastAsia="仿宋_GB2312" w:hAnsi="宋体" w:cs="仿宋_GB2312"/>
                <w:lang w:eastAsia="zh-CN" w:bidi="zh-CN"/>
              </w:rPr>
            </w:pPr>
          </w:p>
        </w:tc>
      </w:tr>
      <w:tr w:rsidR="00FC2B74" w:rsidTr="00FC2B74">
        <w:tc>
          <w:tcPr>
            <w:tcW w:w="813" w:type="dxa"/>
            <w:vAlign w:val="center"/>
          </w:tcPr>
          <w:p w:rsidR="00FC2B74" w:rsidRPr="007C1C5E" w:rsidRDefault="00FC2B74" w:rsidP="00E61595">
            <w:pPr>
              <w:adjustRightIn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  <w:lang w:bidi="zh-CN"/>
              </w:rPr>
            </w:pPr>
            <w:r w:rsidRPr="007C1C5E">
              <w:rPr>
                <w:rFonts w:ascii="仿宋_GB2312" w:eastAsia="仿宋_GB2312" w:hAnsi="宋体" w:cs="仿宋_GB2312" w:hint="eastAsia"/>
                <w:sz w:val="24"/>
                <w:szCs w:val="24"/>
                <w:lang w:bidi="zh-CN"/>
              </w:rPr>
              <w:t>5</w:t>
            </w:r>
          </w:p>
        </w:tc>
        <w:tc>
          <w:tcPr>
            <w:tcW w:w="3934" w:type="dxa"/>
            <w:vAlign w:val="center"/>
          </w:tcPr>
          <w:p w:rsidR="00FC2B74" w:rsidRPr="007C1C5E" w:rsidRDefault="00FC2B74" w:rsidP="00A8771B">
            <w:pPr>
              <w:adjustRightInd w:val="0"/>
              <w:spacing w:line="360" w:lineRule="auto"/>
              <w:rPr>
                <w:rFonts w:ascii="仿宋_GB2312" w:eastAsia="仿宋_GB2312" w:hAnsi="宋体" w:cs="仿宋_GB2312"/>
                <w:sz w:val="24"/>
                <w:szCs w:val="24"/>
                <w:lang w:bidi="zh-CN"/>
              </w:rPr>
            </w:pPr>
            <w:proofErr w:type="spellStart"/>
            <w:r w:rsidRPr="00FC2B74">
              <w:rPr>
                <w:rFonts w:ascii="仿宋_GB2312" w:eastAsia="仿宋_GB2312" w:hAnsi="宋体" w:cs="仿宋_GB2312" w:hint="eastAsia"/>
                <w:sz w:val="24"/>
                <w:szCs w:val="24"/>
                <w:lang w:val="zh-CN" w:bidi="zh-CN"/>
              </w:rPr>
              <w:t>资料完整性</w:t>
            </w:r>
            <w:proofErr w:type="spellEnd"/>
            <w:r w:rsidRPr="00FC2B74">
              <w:rPr>
                <w:rFonts w:ascii="仿宋_GB2312" w:eastAsia="仿宋_GB2312" w:hAnsi="宋体" w:cs="仿宋_GB2312" w:hint="eastAsia"/>
                <w:sz w:val="24"/>
                <w:szCs w:val="24"/>
                <w:lang w:val="zh-CN" w:bidi="zh-CN"/>
              </w:rPr>
              <w:t>（</w:t>
            </w:r>
            <w:r w:rsidR="00A8771B">
              <w:rPr>
                <w:rFonts w:ascii="仿宋_GB2312" w:eastAsia="仿宋_GB2312" w:hAnsi="宋体" w:cs="仿宋_GB2312" w:hint="eastAsia"/>
                <w:sz w:val="24"/>
                <w:szCs w:val="24"/>
                <w:lang w:val="zh-CN" w:eastAsia="zh-CN" w:bidi="zh-CN"/>
              </w:rPr>
              <w:t>15</w:t>
            </w:r>
            <w:r w:rsidRPr="00FC2B74">
              <w:rPr>
                <w:rFonts w:ascii="仿宋_GB2312" w:eastAsia="仿宋_GB2312" w:hAnsi="宋体" w:cs="仿宋_GB2312" w:hint="eastAsia"/>
                <w:sz w:val="24"/>
                <w:szCs w:val="24"/>
                <w:lang w:val="zh-CN" w:bidi="zh-CN"/>
              </w:rPr>
              <w:t>分）</w:t>
            </w:r>
          </w:p>
        </w:tc>
        <w:tc>
          <w:tcPr>
            <w:tcW w:w="3232" w:type="dxa"/>
            <w:vAlign w:val="center"/>
          </w:tcPr>
          <w:p w:rsidR="00FC2B74" w:rsidRPr="007C1C5E" w:rsidRDefault="00FC2B74" w:rsidP="00A8771B">
            <w:pPr>
              <w:adjustRightInd w:val="0"/>
              <w:spacing w:line="360" w:lineRule="auto"/>
              <w:rPr>
                <w:rFonts w:ascii="仿宋_GB2312" w:eastAsia="仿宋_GB2312" w:hAnsi="宋体" w:cs="仿宋_GB2312"/>
                <w:sz w:val="24"/>
                <w:szCs w:val="24"/>
                <w:lang w:eastAsia="zh-CN" w:bidi="zh-CN"/>
              </w:rPr>
            </w:pPr>
            <w:r w:rsidRPr="007C1C5E"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zh-CN"/>
              </w:rPr>
              <w:t>完整性好得</w:t>
            </w:r>
            <w:r w:rsidR="00A8771B"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zh-CN"/>
              </w:rPr>
              <w:t>15</w:t>
            </w:r>
            <w:r w:rsidRPr="007C1C5E">
              <w:rPr>
                <w:rFonts w:ascii="仿宋_GB2312" w:eastAsia="仿宋_GB2312" w:hAnsi="宋体" w:cs="仿宋_GB2312" w:hint="eastAsia"/>
                <w:sz w:val="24"/>
                <w:szCs w:val="24"/>
                <w:lang w:eastAsia="zh-CN" w:bidi="zh-CN"/>
              </w:rPr>
              <w:t>分。</w:t>
            </w:r>
          </w:p>
        </w:tc>
        <w:tc>
          <w:tcPr>
            <w:tcW w:w="987" w:type="dxa"/>
          </w:tcPr>
          <w:p w:rsidR="00FC2B74" w:rsidRDefault="00FC2B74" w:rsidP="00E61595">
            <w:pPr>
              <w:adjustRightInd w:val="0"/>
              <w:spacing w:line="360" w:lineRule="auto"/>
              <w:rPr>
                <w:rFonts w:ascii="仿宋_GB2312" w:eastAsia="仿宋_GB2312" w:hAnsi="宋体" w:cs="仿宋_GB2312"/>
                <w:lang w:eastAsia="zh-CN" w:bidi="zh-CN"/>
              </w:rPr>
            </w:pPr>
          </w:p>
        </w:tc>
      </w:tr>
      <w:tr w:rsidR="00FC2B74" w:rsidTr="00FC2B74">
        <w:tc>
          <w:tcPr>
            <w:tcW w:w="7979" w:type="dxa"/>
            <w:gridSpan w:val="3"/>
            <w:vAlign w:val="center"/>
          </w:tcPr>
          <w:p w:rsidR="00FC2B74" w:rsidRPr="007C1C5E" w:rsidRDefault="00FC2B74" w:rsidP="00FC2B74">
            <w:pPr>
              <w:adjustRightIn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  <w:lang w:eastAsia="zh-CN" w:bidi="zh-CN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  <w:lang w:val="zh-CN" w:eastAsia="zh-CN" w:bidi="zh-CN"/>
              </w:rPr>
              <w:t>合计</w:t>
            </w:r>
          </w:p>
        </w:tc>
        <w:tc>
          <w:tcPr>
            <w:tcW w:w="987" w:type="dxa"/>
          </w:tcPr>
          <w:p w:rsidR="00FC2B74" w:rsidRDefault="00FC2B74" w:rsidP="00E61595">
            <w:pPr>
              <w:adjustRightInd w:val="0"/>
              <w:spacing w:line="360" w:lineRule="auto"/>
              <w:rPr>
                <w:rFonts w:ascii="仿宋_GB2312" w:eastAsia="仿宋_GB2312" w:hAnsi="宋体" w:cs="仿宋_GB2312"/>
                <w:lang w:eastAsia="zh-CN" w:bidi="zh-CN"/>
              </w:rPr>
            </w:pPr>
          </w:p>
        </w:tc>
      </w:tr>
    </w:tbl>
    <w:p w:rsidR="00FC2B74" w:rsidRPr="00FC2B74" w:rsidRDefault="00FC2B74">
      <w:pPr>
        <w:spacing w:line="825" w:lineRule="exact"/>
        <w:rPr>
          <w:rFonts w:ascii="Times New Roman" w:hAnsi="Times New Roman" w:cs="Times New Roman"/>
          <w:sz w:val="20"/>
          <w:szCs w:val="20"/>
          <w:lang w:eastAsia="zh-CN"/>
        </w:rPr>
      </w:pPr>
      <w:bookmarkStart w:id="0" w:name="_GoBack"/>
      <w:bookmarkEnd w:id="0"/>
    </w:p>
    <w:sectPr w:rsidR="00FC2B74" w:rsidRPr="00FC2B74" w:rsidSect="00650D7B">
      <w:type w:val="continuous"/>
      <w:pgSz w:w="11910" w:h="16840"/>
      <w:pgMar w:top="1580" w:right="16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3C8" w:rsidRDefault="00A173C8">
      <w:r>
        <w:separator/>
      </w:r>
    </w:p>
  </w:endnote>
  <w:endnote w:type="continuationSeparator" w:id="0">
    <w:p w:rsidR="00A173C8" w:rsidRDefault="00A1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3C8" w:rsidRDefault="00A173C8">
      <w:r>
        <w:separator/>
      </w:r>
    </w:p>
  </w:footnote>
  <w:footnote w:type="continuationSeparator" w:id="0">
    <w:p w:rsidR="00A173C8" w:rsidRDefault="00A17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B19D1B"/>
    <w:multiLevelType w:val="singleLevel"/>
    <w:tmpl w:val="C6B19D1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1F"/>
    <w:rsid w:val="000033A2"/>
    <w:rsid w:val="00037BDF"/>
    <w:rsid w:val="00041404"/>
    <w:rsid w:val="000516C3"/>
    <w:rsid w:val="00062811"/>
    <w:rsid w:val="00070853"/>
    <w:rsid w:val="000A10D2"/>
    <w:rsid w:val="000B1572"/>
    <w:rsid w:val="000F267E"/>
    <w:rsid w:val="00101703"/>
    <w:rsid w:val="00127552"/>
    <w:rsid w:val="001335E5"/>
    <w:rsid w:val="00155D88"/>
    <w:rsid w:val="001622AA"/>
    <w:rsid w:val="00165439"/>
    <w:rsid w:val="001A08FC"/>
    <w:rsid w:val="001A33B7"/>
    <w:rsid w:val="001A5CEF"/>
    <w:rsid w:val="001B2FEF"/>
    <w:rsid w:val="001C25F1"/>
    <w:rsid w:val="001C2E78"/>
    <w:rsid w:val="00201CBD"/>
    <w:rsid w:val="00211E97"/>
    <w:rsid w:val="002448BE"/>
    <w:rsid w:val="00273F5D"/>
    <w:rsid w:val="002B228D"/>
    <w:rsid w:val="002D1618"/>
    <w:rsid w:val="002D19A1"/>
    <w:rsid w:val="00317FA4"/>
    <w:rsid w:val="00361F44"/>
    <w:rsid w:val="003834E9"/>
    <w:rsid w:val="0039634E"/>
    <w:rsid w:val="00397BF7"/>
    <w:rsid w:val="003A31A2"/>
    <w:rsid w:val="003C1F4D"/>
    <w:rsid w:val="003D32E8"/>
    <w:rsid w:val="003D4C4B"/>
    <w:rsid w:val="003D5BC1"/>
    <w:rsid w:val="003E3ABF"/>
    <w:rsid w:val="003E3BED"/>
    <w:rsid w:val="00404A9F"/>
    <w:rsid w:val="004829D1"/>
    <w:rsid w:val="00485462"/>
    <w:rsid w:val="0049545E"/>
    <w:rsid w:val="004A502E"/>
    <w:rsid w:val="004A78D3"/>
    <w:rsid w:val="004B1493"/>
    <w:rsid w:val="004F0DA4"/>
    <w:rsid w:val="004F1AF9"/>
    <w:rsid w:val="00543B87"/>
    <w:rsid w:val="00545F04"/>
    <w:rsid w:val="00553112"/>
    <w:rsid w:val="005601E4"/>
    <w:rsid w:val="005653F0"/>
    <w:rsid w:val="005968F4"/>
    <w:rsid w:val="005C2AFD"/>
    <w:rsid w:val="005C376D"/>
    <w:rsid w:val="005D2559"/>
    <w:rsid w:val="005F736F"/>
    <w:rsid w:val="00604249"/>
    <w:rsid w:val="0061771A"/>
    <w:rsid w:val="00630CC2"/>
    <w:rsid w:val="00650D7B"/>
    <w:rsid w:val="006557A3"/>
    <w:rsid w:val="00684956"/>
    <w:rsid w:val="00686FFE"/>
    <w:rsid w:val="006C69E5"/>
    <w:rsid w:val="006F4307"/>
    <w:rsid w:val="006F4DE4"/>
    <w:rsid w:val="006F4F33"/>
    <w:rsid w:val="0070015F"/>
    <w:rsid w:val="0070488C"/>
    <w:rsid w:val="007049F5"/>
    <w:rsid w:val="007053A9"/>
    <w:rsid w:val="00706EE7"/>
    <w:rsid w:val="00714805"/>
    <w:rsid w:val="007210BE"/>
    <w:rsid w:val="00725EFB"/>
    <w:rsid w:val="00734A16"/>
    <w:rsid w:val="007370E4"/>
    <w:rsid w:val="00773F7C"/>
    <w:rsid w:val="00775C7B"/>
    <w:rsid w:val="007803B5"/>
    <w:rsid w:val="0079074F"/>
    <w:rsid w:val="00797A30"/>
    <w:rsid w:val="007D2F9C"/>
    <w:rsid w:val="007E7D5D"/>
    <w:rsid w:val="00805017"/>
    <w:rsid w:val="00814AA2"/>
    <w:rsid w:val="00816991"/>
    <w:rsid w:val="008406D5"/>
    <w:rsid w:val="00854B6D"/>
    <w:rsid w:val="0088447A"/>
    <w:rsid w:val="00895CA5"/>
    <w:rsid w:val="008B4646"/>
    <w:rsid w:val="008B61A0"/>
    <w:rsid w:val="008B67A2"/>
    <w:rsid w:val="008D5191"/>
    <w:rsid w:val="008F2590"/>
    <w:rsid w:val="008F403C"/>
    <w:rsid w:val="009105A7"/>
    <w:rsid w:val="009247A9"/>
    <w:rsid w:val="00947151"/>
    <w:rsid w:val="0096093E"/>
    <w:rsid w:val="009A0801"/>
    <w:rsid w:val="009B60F9"/>
    <w:rsid w:val="009B6177"/>
    <w:rsid w:val="009D4482"/>
    <w:rsid w:val="00A108AF"/>
    <w:rsid w:val="00A13EEE"/>
    <w:rsid w:val="00A14622"/>
    <w:rsid w:val="00A173C8"/>
    <w:rsid w:val="00A3453A"/>
    <w:rsid w:val="00A40843"/>
    <w:rsid w:val="00A822E6"/>
    <w:rsid w:val="00A86567"/>
    <w:rsid w:val="00A8771B"/>
    <w:rsid w:val="00AA5397"/>
    <w:rsid w:val="00AB38F1"/>
    <w:rsid w:val="00AC4E2B"/>
    <w:rsid w:val="00AF4E3E"/>
    <w:rsid w:val="00B0755E"/>
    <w:rsid w:val="00B10484"/>
    <w:rsid w:val="00B226A5"/>
    <w:rsid w:val="00B23718"/>
    <w:rsid w:val="00B2640F"/>
    <w:rsid w:val="00B6721A"/>
    <w:rsid w:val="00B8067A"/>
    <w:rsid w:val="00B84620"/>
    <w:rsid w:val="00B850EE"/>
    <w:rsid w:val="00BB0E1A"/>
    <w:rsid w:val="00BD0BFD"/>
    <w:rsid w:val="00BE7FE4"/>
    <w:rsid w:val="00BF37DC"/>
    <w:rsid w:val="00C16CD6"/>
    <w:rsid w:val="00C3796A"/>
    <w:rsid w:val="00C4072B"/>
    <w:rsid w:val="00C674A7"/>
    <w:rsid w:val="00C70E7F"/>
    <w:rsid w:val="00C729B1"/>
    <w:rsid w:val="00C86C39"/>
    <w:rsid w:val="00CB3E43"/>
    <w:rsid w:val="00CC420C"/>
    <w:rsid w:val="00CC4615"/>
    <w:rsid w:val="00CE1B21"/>
    <w:rsid w:val="00CE291F"/>
    <w:rsid w:val="00CF1DF1"/>
    <w:rsid w:val="00CF74FA"/>
    <w:rsid w:val="00D10239"/>
    <w:rsid w:val="00D35F22"/>
    <w:rsid w:val="00D367D6"/>
    <w:rsid w:val="00D45D29"/>
    <w:rsid w:val="00D91954"/>
    <w:rsid w:val="00D929A7"/>
    <w:rsid w:val="00D96A3A"/>
    <w:rsid w:val="00DA102A"/>
    <w:rsid w:val="00DB34D2"/>
    <w:rsid w:val="00DD79C9"/>
    <w:rsid w:val="00E00202"/>
    <w:rsid w:val="00E13EDE"/>
    <w:rsid w:val="00E14530"/>
    <w:rsid w:val="00E266AE"/>
    <w:rsid w:val="00E46CD0"/>
    <w:rsid w:val="00E64259"/>
    <w:rsid w:val="00E95D3B"/>
    <w:rsid w:val="00EA4452"/>
    <w:rsid w:val="00EC5F77"/>
    <w:rsid w:val="00F0327D"/>
    <w:rsid w:val="00F06AED"/>
    <w:rsid w:val="00F311E7"/>
    <w:rsid w:val="00F45CFD"/>
    <w:rsid w:val="00F54E5B"/>
    <w:rsid w:val="00FC2B74"/>
    <w:rsid w:val="00FE6081"/>
    <w:rsid w:val="08F1227D"/>
    <w:rsid w:val="0B14254A"/>
    <w:rsid w:val="1081083C"/>
    <w:rsid w:val="16223F8A"/>
    <w:rsid w:val="1DC338A3"/>
    <w:rsid w:val="2007523C"/>
    <w:rsid w:val="26556F21"/>
    <w:rsid w:val="2D9C51C1"/>
    <w:rsid w:val="2ED24B39"/>
    <w:rsid w:val="32403593"/>
    <w:rsid w:val="33B8372F"/>
    <w:rsid w:val="35A150DB"/>
    <w:rsid w:val="3647683C"/>
    <w:rsid w:val="413B28DB"/>
    <w:rsid w:val="413F6040"/>
    <w:rsid w:val="42F42BC9"/>
    <w:rsid w:val="453D7492"/>
    <w:rsid w:val="47BE7D4C"/>
    <w:rsid w:val="48E62E4A"/>
    <w:rsid w:val="492B1A34"/>
    <w:rsid w:val="4F9B7BCD"/>
    <w:rsid w:val="4FFF0AFB"/>
    <w:rsid w:val="50FF3139"/>
    <w:rsid w:val="520500D8"/>
    <w:rsid w:val="551F19A4"/>
    <w:rsid w:val="65F0210E"/>
    <w:rsid w:val="6C7F0D6B"/>
    <w:rsid w:val="6EC1045C"/>
    <w:rsid w:val="737D4779"/>
    <w:rsid w:val="73935F9E"/>
    <w:rsid w:val="752C325E"/>
    <w:rsid w:val="78142717"/>
    <w:rsid w:val="7A302A23"/>
    <w:rsid w:val="7C2242ED"/>
    <w:rsid w:val="7DB6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1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218"/>
      <w:outlineLvl w:val="0"/>
    </w:pPr>
    <w:rPr>
      <w:rFonts w:ascii="仿宋" w:eastAsia="仿宋" w:hAnsi="仿宋"/>
      <w:b/>
      <w:bCs/>
      <w:sz w:val="30"/>
      <w:szCs w:val="30"/>
    </w:rPr>
  </w:style>
  <w:style w:type="paragraph" w:styleId="2">
    <w:name w:val="heading 2"/>
    <w:basedOn w:val="a"/>
    <w:next w:val="a"/>
    <w:uiPriority w:val="1"/>
    <w:qFormat/>
    <w:pPr>
      <w:outlineLvl w:val="1"/>
    </w:pPr>
    <w:rPr>
      <w:rFonts w:ascii="宋体" w:eastAsia="宋体" w:hAnsi="宋体"/>
      <w:b/>
      <w:bCs/>
      <w:sz w:val="28"/>
      <w:szCs w:val="28"/>
    </w:rPr>
  </w:style>
  <w:style w:type="paragraph" w:styleId="3">
    <w:name w:val="heading 3"/>
    <w:basedOn w:val="a"/>
    <w:next w:val="a"/>
    <w:uiPriority w:val="1"/>
    <w:qFormat/>
    <w:pPr>
      <w:ind w:left="602"/>
      <w:outlineLvl w:val="2"/>
    </w:pPr>
    <w:rPr>
      <w:rFonts w:ascii="宋体" w:eastAsia="宋体" w:hAnsi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85"/>
      <w:ind w:left="120" w:firstLine="479"/>
    </w:pPr>
    <w:rPr>
      <w:rFonts w:ascii="宋体" w:eastAsia="宋体" w:hAnsi="宋体"/>
      <w:sz w:val="24"/>
      <w:szCs w:val="24"/>
    </w:rPr>
  </w:style>
  <w:style w:type="paragraph" w:styleId="30">
    <w:name w:val="toc 3"/>
    <w:basedOn w:val="a"/>
    <w:next w:val="a"/>
    <w:uiPriority w:val="39"/>
    <w:qFormat/>
    <w:pPr>
      <w:spacing w:before="123"/>
      <w:ind w:left="120"/>
    </w:pPr>
    <w:rPr>
      <w:rFonts w:ascii="Calibri" w:eastAsia="Calibri" w:hAnsi="Calibri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spacing w:before="123"/>
    </w:pPr>
    <w:rPr>
      <w:rFonts w:ascii="宋体" w:eastAsia="宋体" w:hAnsi="宋体"/>
      <w:b/>
      <w:bCs/>
      <w:sz w:val="24"/>
      <w:szCs w:val="24"/>
    </w:rPr>
  </w:style>
  <w:style w:type="paragraph" w:styleId="4">
    <w:name w:val="toc 4"/>
    <w:basedOn w:val="a"/>
    <w:next w:val="a"/>
    <w:uiPriority w:val="1"/>
    <w:qFormat/>
    <w:pPr>
      <w:spacing w:before="123"/>
      <w:ind w:left="600"/>
    </w:pPr>
    <w:rPr>
      <w:rFonts w:ascii="宋体" w:eastAsia="宋体" w:hAnsi="宋体"/>
      <w:sz w:val="24"/>
      <w:szCs w:val="24"/>
    </w:rPr>
  </w:style>
  <w:style w:type="paragraph" w:styleId="20">
    <w:name w:val="toc 2"/>
    <w:basedOn w:val="a"/>
    <w:next w:val="a"/>
    <w:uiPriority w:val="39"/>
    <w:qFormat/>
    <w:pPr>
      <w:spacing w:before="123"/>
      <w:ind w:left="120"/>
    </w:pPr>
    <w:rPr>
      <w:rFonts w:ascii="宋体" w:eastAsia="宋体" w:hAnsi="宋体"/>
      <w:b/>
      <w:bCs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zh-CN"/>
    </w:rPr>
  </w:style>
  <w:style w:type="character" w:customStyle="1" w:styleId="Char">
    <w:name w:val="日期 Char"/>
    <w:basedOn w:val="a0"/>
    <w:link w:val="a4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1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218"/>
      <w:outlineLvl w:val="0"/>
    </w:pPr>
    <w:rPr>
      <w:rFonts w:ascii="仿宋" w:eastAsia="仿宋" w:hAnsi="仿宋"/>
      <w:b/>
      <w:bCs/>
      <w:sz w:val="30"/>
      <w:szCs w:val="30"/>
    </w:rPr>
  </w:style>
  <w:style w:type="paragraph" w:styleId="2">
    <w:name w:val="heading 2"/>
    <w:basedOn w:val="a"/>
    <w:next w:val="a"/>
    <w:uiPriority w:val="1"/>
    <w:qFormat/>
    <w:pPr>
      <w:outlineLvl w:val="1"/>
    </w:pPr>
    <w:rPr>
      <w:rFonts w:ascii="宋体" w:eastAsia="宋体" w:hAnsi="宋体"/>
      <w:b/>
      <w:bCs/>
      <w:sz w:val="28"/>
      <w:szCs w:val="28"/>
    </w:rPr>
  </w:style>
  <w:style w:type="paragraph" w:styleId="3">
    <w:name w:val="heading 3"/>
    <w:basedOn w:val="a"/>
    <w:next w:val="a"/>
    <w:uiPriority w:val="1"/>
    <w:qFormat/>
    <w:pPr>
      <w:ind w:left="602"/>
      <w:outlineLvl w:val="2"/>
    </w:pPr>
    <w:rPr>
      <w:rFonts w:ascii="宋体" w:eastAsia="宋体" w:hAnsi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85"/>
      <w:ind w:left="120" w:firstLine="479"/>
    </w:pPr>
    <w:rPr>
      <w:rFonts w:ascii="宋体" w:eastAsia="宋体" w:hAnsi="宋体"/>
      <w:sz w:val="24"/>
      <w:szCs w:val="24"/>
    </w:rPr>
  </w:style>
  <w:style w:type="paragraph" w:styleId="30">
    <w:name w:val="toc 3"/>
    <w:basedOn w:val="a"/>
    <w:next w:val="a"/>
    <w:uiPriority w:val="39"/>
    <w:qFormat/>
    <w:pPr>
      <w:spacing w:before="123"/>
      <w:ind w:left="120"/>
    </w:pPr>
    <w:rPr>
      <w:rFonts w:ascii="Calibri" w:eastAsia="Calibri" w:hAnsi="Calibri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spacing w:before="123"/>
    </w:pPr>
    <w:rPr>
      <w:rFonts w:ascii="宋体" w:eastAsia="宋体" w:hAnsi="宋体"/>
      <w:b/>
      <w:bCs/>
      <w:sz w:val="24"/>
      <w:szCs w:val="24"/>
    </w:rPr>
  </w:style>
  <w:style w:type="paragraph" w:styleId="4">
    <w:name w:val="toc 4"/>
    <w:basedOn w:val="a"/>
    <w:next w:val="a"/>
    <w:uiPriority w:val="1"/>
    <w:qFormat/>
    <w:pPr>
      <w:spacing w:before="123"/>
      <w:ind w:left="600"/>
    </w:pPr>
    <w:rPr>
      <w:rFonts w:ascii="宋体" w:eastAsia="宋体" w:hAnsi="宋体"/>
      <w:sz w:val="24"/>
      <w:szCs w:val="24"/>
    </w:rPr>
  </w:style>
  <w:style w:type="paragraph" w:styleId="20">
    <w:name w:val="toc 2"/>
    <w:basedOn w:val="a"/>
    <w:next w:val="a"/>
    <w:uiPriority w:val="39"/>
    <w:qFormat/>
    <w:pPr>
      <w:spacing w:before="123"/>
      <w:ind w:left="120"/>
    </w:pPr>
    <w:rPr>
      <w:rFonts w:ascii="宋体" w:eastAsia="宋体" w:hAnsi="宋体"/>
      <w:b/>
      <w:bCs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zh-CN"/>
    </w:rPr>
  </w:style>
  <w:style w:type="character" w:customStyle="1" w:styleId="Char">
    <w:name w:val="日期 Char"/>
    <w:basedOn w:val="a0"/>
    <w:link w:val="a4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83FEA6-F77F-488E-8C43-038956A51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2019-04-23T00:08:00Z</cp:lastPrinted>
  <dcterms:created xsi:type="dcterms:W3CDTF">2025-04-10T07:15:00Z</dcterms:created>
  <dcterms:modified xsi:type="dcterms:W3CDTF">2025-04-11T04:24:00Z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2019-04-04T00:00:00Z</vt:filetime>
  </property>
  <property fmtid="{D5CDD505-2E9C-101B-9397-08002B2CF9AE}" pid="5" name="KSOProductBuildVer">
    <vt:lpwstr>2052-11.1.0.8567</vt:lpwstr>
  </property>
</Properties>
</file>